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28" w:rsidRDefault="00EA4028" w:rsidP="00EA40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7BA9B877">
            <wp:extent cx="1390015" cy="3168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33956C55">
            <wp:extent cx="1420495" cy="3841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5E5CAADB">
            <wp:extent cx="878205" cy="420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523DBB91">
            <wp:extent cx="1036320" cy="445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028" w:rsidRDefault="00EA4028" w:rsidP="008519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64" w:rsidRPr="00851964" w:rsidRDefault="00851964" w:rsidP="008519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64">
        <w:rPr>
          <w:rFonts w:ascii="Times New Roman" w:hAnsi="Times New Roman" w:cs="Times New Roman"/>
          <w:b/>
          <w:sz w:val="28"/>
          <w:szCs w:val="28"/>
        </w:rPr>
        <w:t xml:space="preserve">Starpdisciplināro nodarbību mērķis, uzdevumi, </w:t>
      </w:r>
      <w:r>
        <w:rPr>
          <w:rFonts w:ascii="Times New Roman" w:hAnsi="Times New Roman" w:cs="Times New Roman"/>
          <w:b/>
          <w:sz w:val="28"/>
          <w:szCs w:val="28"/>
        </w:rPr>
        <w:t>saturs un satrpdisciplināro noda</w:t>
      </w:r>
      <w:r w:rsidRPr="00851964">
        <w:rPr>
          <w:rFonts w:ascii="Times New Roman" w:hAnsi="Times New Roman" w:cs="Times New Roman"/>
          <w:b/>
          <w:sz w:val="28"/>
          <w:szCs w:val="28"/>
        </w:rPr>
        <w:t>rbību radīšanas modeļi</w:t>
      </w:r>
    </w:p>
    <w:p w:rsidR="0048122E" w:rsidRDefault="0048122E" w:rsidP="0048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22E">
        <w:rPr>
          <w:rFonts w:ascii="Times New Roman" w:hAnsi="Times New Roman" w:cs="Times New Roman"/>
          <w:sz w:val="28"/>
          <w:szCs w:val="28"/>
        </w:rPr>
        <w:t xml:space="preserve">2018. gada 7. februāri Upesleju internātpamatskolā-rehabilitācijas centrā </w:t>
      </w:r>
      <w:r>
        <w:rPr>
          <w:rFonts w:ascii="Times New Roman" w:hAnsi="Times New Roman" w:cs="Times New Roman"/>
          <w:sz w:val="28"/>
          <w:szCs w:val="28"/>
        </w:rPr>
        <w:t xml:space="preserve">notika </w:t>
      </w:r>
      <w:r w:rsidRPr="0048122E">
        <w:rPr>
          <w:rFonts w:ascii="Times New Roman" w:hAnsi="Times New Roman" w:cs="Times New Roman"/>
          <w:sz w:val="28"/>
          <w:szCs w:val="28"/>
        </w:rPr>
        <w:t>pedagogu</w:t>
      </w:r>
      <w:r>
        <w:rPr>
          <w:rFonts w:ascii="Times New Roman" w:hAnsi="Times New Roman" w:cs="Times New Roman"/>
          <w:sz w:val="28"/>
          <w:szCs w:val="28"/>
        </w:rPr>
        <w:t xml:space="preserve"> profesionālās kvalifikācijas pilnveides</w:t>
      </w:r>
      <w:r w:rsidRPr="0048122E">
        <w:rPr>
          <w:rFonts w:ascii="Times New Roman" w:hAnsi="Times New Roman" w:cs="Times New Roman"/>
          <w:sz w:val="28"/>
          <w:szCs w:val="28"/>
        </w:rPr>
        <w:t xml:space="preserve"> kursi, kuros visu </w:t>
      </w:r>
      <w:r>
        <w:rPr>
          <w:rFonts w:ascii="Times New Roman" w:hAnsi="Times New Roman" w:cs="Times New Roman"/>
          <w:sz w:val="28"/>
          <w:szCs w:val="28"/>
        </w:rPr>
        <w:t>Stopiņu novada</w:t>
      </w:r>
      <w:r w:rsidRPr="0048122E">
        <w:rPr>
          <w:rFonts w:ascii="Times New Roman" w:hAnsi="Times New Roman" w:cs="Times New Roman"/>
          <w:sz w:val="28"/>
          <w:szCs w:val="28"/>
        </w:rPr>
        <w:t xml:space="preserve"> skolu </w:t>
      </w:r>
      <w:r>
        <w:rPr>
          <w:rFonts w:ascii="Times New Roman" w:hAnsi="Times New Roman" w:cs="Times New Roman"/>
          <w:sz w:val="28"/>
          <w:szCs w:val="28"/>
        </w:rPr>
        <w:t>(Ulbrokas vidusskola, Gaismas internātpamatskola, Stopiņu pamatskola, Upesleju internātpamatskola – rehabilitācijas centrs, Ulbrokas Mūzikas un mākslas skola)</w:t>
      </w:r>
      <w:r w:rsidR="001642F6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2E">
        <w:rPr>
          <w:rFonts w:ascii="Times New Roman" w:hAnsi="Times New Roman" w:cs="Times New Roman"/>
          <w:sz w:val="28"/>
          <w:szCs w:val="28"/>
        </w:rPr>
        <w:t>pedagogi darbo</w:t>
      </w:r>
      <w:r>
        <w:rPr>
          <w:rFonts w:ascii="Times New Roman" w:hAnsi="Times New Roman" w:cs="Times New Roman"/>
          <w:sz w:val="28"/>
          <w:szCs w:val="28"/>
        </w:rPr>
        <w:t>jās</w:t>
      </w:r>
      <w:r w:rsidRPr="0048122E">
        <w:rPr>
          <w:rFonts w:ascii="Times New Roman" w:hAnsi="Times New Roman" w:cs="Times New Roman"/>
          <w:sz w:val="28"/>
          <w:szCs w:val="28"/>
        </w:rPr>
        <w:t xml:space="preserve"> kopā </w:t>
      </w:r>
      <w:r>
        <w:rPr>
          <w:rFonts w:ascii="Times New Roman" w:hAnsi="Times New Roman" w:cs="Times New Roman"/>
          <w:sz w:val="28"/>
          <w:szCs w:val="28"/>
        </w:rPr>
        <w:t xml:space="preserve">ar </w:t>
      </w:r>
      <w:r w:rsidRPr="0048122E">
        <w:rPr>
          <w:rFonts w:ascii="Times New Roman" w:hAnsi="Times New Roman" w:cs="Times New Roman"/>
          <w:sz w:val="28"/>
          <w:szCs w:val="28"/>
        </w:rPr>
        <w:t>Dr. paed.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Karini Oganisjanu (</w:t>
      </w:r>
      <w:r w:rsidRPr="0048122E">
        <w:rPr>
          <w:rFonts w:ascii="Times New Roman" w:hAnsi="Times New Roman" w:cs="Times New Roman"/>
          <w:sz w:val="28"/>
          <w:szCs w:val="28"/>
        </w:rPr>
        <w:t>Asociētā profesore, vadošā pētniece Rīgas Tehniskajā universitātē)</w:t>
      </w:r>
      <w:r>
        <w:rPr>
          <w:rFonts w:ascii="Times New Roman" w:hAnsi="Times New Roman" w:cs="Times New Roman"/>
          <w:sz w:val="28"/>
          <w:szCs w:val="28"/>
        </w:rPr>
        <w:t xml:space="preserve"> un apguva </w:t>
      </w:r>
      <w:r w:rsidRPr="0048122E">
        <w:rPr>
          <w:rFonts w:ascii="Times New Roman" w:hAnsi="Times New Roman" w:cs="Times New Roman"/>
          <w:sz w:val="28"/>
          <w:szCs w:val="28"/>
        </w:rPr>
        <w:t>zināšanas par starpdisciplināro nodarbību mērķiem, uzdevumiem, saturu un starpdisciplināro nodarbību radīšanas modeļiem.</w:t>
      </w:r>
      <w:r w:rsidR="00110997">
        <w:rPr>
          <w:rFonts w:ascii="Times New Roman" w:hAnsi="Times New Roman" w:cs="Times New Roman"/>
          <w:sz w:val="28"/>
          <w:szCs w:val="28"/>
        </w:rPr>
        <w:t xml:space="preserve"> Kursu laikā pedagogiem veidojās izpratne par starpdisciplinārām mācībām, to priekšrocībām un izaicinājumiem, kā arī </w:t>
      </w:r>
      <w:r w:rsidR="001642F6">
        <w:rPr>
          <w:rFonts w:ascii="Times New Roman" w:hAnsi="Times New Roman" w:cs="Times New Roman"/>
          <w:sz w:val="28"/>
          <w:szCs w:val="28"/>
        </w:rPr>
        <w:t>par Dr.paed. Karines Oganisjanas izstrādātajiem modeļiem, ar kuru palīdzību viņi varēs radīt savas starpdisciplinārās nodarbības.</w:t>
      </w:r>
    </w:p>
    <w:p w:rsidR="00034EFE" w:rsidRDefault="00034EFE" w:rsidP="0048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EFE">
        <w:rPr>
          <w:rFonts w:ascii="Times New Roman" w:hAnsi="Times New Roman" w:cs="Times New Roman"/>
          <w:b/>
          <w:sz w:val="28"/>
          <w:szCs w:val="28"/>
        </w:rPr>
        <w:t>Programmas saskaņojums</w:t>
      </w:r>
      <w:r w:rsidRPr="00034EFE">
        <w:rPr>
          <w:rFonts w:ascii="Times New Roman" w:hAnsi="Times New Roman" w:cs="Times New Roman"/>
          <w:sz w:val="28"/>
          <w:szCs w:val="28"/>
        </w:rPr>
        <w:t>: 23.01.2018. Pierīgas IKSP A programmu saskaņošanas komisijas protokols Nr.2</w:t>
      </w:r>
    </w:p>
    <w:p w:rsidR="00034EFE" w:rsidRDefault="00614DB9" w:rsidP="0048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4DB9">
        <w:rPr>
          <w:rFonts w:ascii="Times New Roman" w:hAnsi="Times New Roman" w:cs="Times New Roman"/>
          <w:b/>
          <w:sz w:val="28"/>
          <w:szCs w:val="28"/>
        </w:rPr>
        <w:t>Programmas vadītāja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Dr.paed.Karine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Oganisjana</w:t>
      </w:r>
      <w:proofErr w:type="spellEnd"/>
    </w:p>
    <w:p w:rsidR="00772500" w:rsidRDefault="00772500" w:rsidP="0048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500" w:rsidRDefault="00772500" w:rsidP="00481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lastRenderedPageBreak/>
        <w:drawing>
          <wp:inline distT="0" distB="0" distL="0" distR="0">
            <wp:extent cx="2867947" cy="2124075"/>
            <wp:effectExtent l="0" t="0" r="8890" b="0"/>
            <wp:docPr id="2" name="Picture 2" descr="C:\Users\Skolnieks\Downloads\Bilde_starpdisc.nodarbīb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nieks\Downloads\Bilde_starpdisc.nodarbība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72" cy="21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2E"/>
    <w:rsid w:val="00034EFE"/>
    <w:rsid w:val="00110997"/>
    <w:rsid w:val="001642F6"/>
    <w:rsid w:val="0048122E"/>
    <w:rsid w:val="00614DB9"/>
    <w:rsid w:val="00772500"/>
    <w:rsid w:val="00851964"/>
    <w:rsid w:val="008C6245"/>
    <w:rsid w:val="00C75D71"/>
    <w:rsid w:val="00CB5D44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Skolnieks</cp:lastModifiedBy>
  <cp:revision>5</cp:revision>
  <dcterms:created xsi:type="dcterms:W3CDTF">2019-07-06T14:49:00Z</dcterms:created>
  <dcterms:modified xsi:type="dcterms:W3CDTF">2019-07-07T07:55:00Z</dcterms:modified>
</cp:coreProperties>
</file>